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cs="宋体"/>
          <w:bCs/>
          <w:sz w:val="32"/>
          <w:lang w:val="en-US" w:eastAsia="zh-CN"/>
        </w:rPr>
        <w:t>5</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五</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5</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8"/>
        <w:tblW w:w="10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5466"/>
        <w:gridCol w:w="105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546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5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96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扭力扳手</w:t>
            </w:r>
          </w:p>
        </w:tc>
        <w:tc>
          <w:tcPr>
            <w:tcW w:w="5466" w:type="dxa"/>
            <w:tcBorders>
              <w:top w:val="single" w:color="auto" w:sz="4" w:space="0"/>
              <w:left w:val="single" w:color="auto" w:sz="4" w:space="0"/>
              <w:bottom w:val="single" w:color="auto" w:sz="4" w:space="0"/>
              <w:right w:val="single" w:color="auto" w:sz="4" w:space="0"/>
            </w:tcBorders>
            <w:vAlign w:val="center"/>
          </w:tcPr>
          <w:p>
            <w:pPr>
              <w:pStyle w:val="48"/>
              <w:widowControl/>
              <w:numPr>
                <w:ilvl w:val="0"/>
                <w:numId w:val="2"/>
              </w:numPr>
              <w:spacing w:line="276" w:lineRule="auto"/>
              <w:ind w:firstLineChars="0"/>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定值40N，开口尺寸22mm</w:t>
            </w:r>
          </w:p>
          <w:p>
            <w:pPr>
              <w:pStyle w:val="48"/>
              <w:widowControl/>
              <w:numPr>
                <w:ilvl w:val="0"/>
                <w:numId w:val="2"/>
              </w:numPr>
              <w:spacing w:line="276" w:lineRule="auto"/>
              <w:ind w:left="360" w:leftChars="0" w:hanging="360" w:firstLineChars="0"/>
              <w:jc w:val="left"/>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需检定证书</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1</w:t>
            </w:r>
            <w:r>
              <w:rPr>
                <w:rFonts w:hint="eastAsia" w:ascii="宋体" w:hAnsi="宋体" w:eastAsia="宋体" w:cs="宋体"/>
                <w:color w:val="000000" w:themeColor="text1"/>
                <w:kern w:val="0"/>
                <w:sz w:val="28"/>
                <w:szCs w:val="28"/>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钢直尺</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1、300mm/1mm</w:t>
            </w:r>
          </w:p>
          <w:p>
            <w:pPr>
              <w:widowControl/>
              <w:spacing w:line="276" w:lineRule="auto"/>
              <w:jc w:val="left"/>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2、需检定证书</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1</w:t>
            </w:r>
            <w:r>
              <w:rPr>
                <w:rFonts w:hint="eastAsia" w:ascii="宋体" w:hAnsi="宋体" w:eastAsia="宋体" w:cs="宋体"/>
                <w:color w:val="000000" w:themeColor="text1"/>
                <w:kern w:val="0"/>
                <w:sz w:val="28"/>
                <w:szCs w:val="28"/>
                <w:lang w:val="en-US" w:eastAsia="zh-CN"/>
                <w14:textFill>
                  <w14:solidFill>
                    <w14:schemeClr w14:val="tx1"/>
                  </w14:solidFill>
                </w14:textFill>
              </w:rPr>
              <w:t>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eastAsia="zh-CN"/>
              </w:rPr>
            </w:pPr>
            <w:r>
              <w:rPr>
                <w:rFonts w:hint="eastAsia" w:ascii="宋体" w:hAnsi="宋体" w:eastAsia="宋体" w:cs="宋体"/>
                <w:color w:val="000000"/>
                <w:kern w:val="0"/>
                <w:sz w:val="28"/>
                <w:szCs w:val="28"/>
              </w:rPr>
              <w:t>机械台秤</w:t>
            </w:r>
          </w:p>
        </w:tc>
        <w:tc>
          <w:tcPr>
            <w:tcW w:w="5466" w:type="dxa"/>
            <w:tcBorders>
              <w:top w:val="single" w:color="auto" w:sz="4" w:space="0"/>
              <w:left w:val="single" w:color="auto" w:sz="4" w:space="0"/>
              <w:bottom w:val="single" w:color="auto" w:sz="4" w:space="0"/>
              <w:right w:val="single" w:color="auto" w:sz="4" w:space="0"/>
            </w:tcBorders>
            <w:vAlign w:val="center"/>
          </w:tcPr>
          <w:p>
            <w:pPr>
              <w:pStyle w:val="48"/>
              <w:widowControl/>
              <w:numPr>
                <w:ilvl w:val="0"/>
                <w:numId w:val="3"/>
              </w:numPr>
              <w:spacing w:line="276" w:lineRule="auto"/>
              <w:ind w:firstLineChars="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精度0.05kg；称量100kg</w:t>
            </w:r>
          </w:p>
          <w:p>
            <w:pPr>
              <w:pStyle w:val="48"/>
              <w:widowControl/>
              <w:numPr>
                <w:ilvl w:val="0"/>
                <w:numId w:val="3"/>
              </w:numPr>
              <w:spacing w:line="276" w:lineRule="auto"/>
              <w:ind w:left="360" w:leftChars="0" w:hanging="360" w:firstLineChars="0"/>
              <w:jc w:val="left"/>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themeColor="text1"/>
                <w:sz w:val="28"/>
                <w:szCs w:val="28"/>
                <w14:textFill>
                  <w14:solidFill>
                    <w14:schemeClr w14:val="tx1"/>
                  </w14:solidFill>
                </w14:textFill>
              </w:rPr>
              <w:t>需检定证书</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kern w:val="0"/>
                <w:sz w:val="28"/>
                <w:szCs w:val="28"/>
                <w:lang w:val="en-US" w:eastAsia="zh-CN"/>
              </w:rPr>
            </w:pPr>
            <w:r>
              <w:rPr>
                <w:rFonts w:hint="eastAsia" w:ascii="宋体" w:hAnsi="宋体" w:eastAsia="宋体" w:cs="宋体"/>
                <w:color w:val="000000"/>
                <w:kern w:val="0"/>
                <w:sz w:val="28"/>
                <w:szCs w:val="28"/>
              </w:rPr>
              <w:t>1</w:t>
            </w:r>
            <w:r>
              <w:rPr>
                <w:rFonts w:hint="eastAsia" w:ascii="宋体" w:hAnsi="宋体" w:eastAsia="宋体" w:cs="宋体"/>
                <w:color w:val="000000"/>
                <w:kern w:val="0"/>
                <w:sz w:val="28"/>
                <w:szCs w:val="28"/>
                <w:lang w:val="en-US" w:eastAsia="zh-CN"/>
              </w:rPr>
              <w:t>台</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eastAsia="zh-CN"/>
              </w:rPr>
            </w:pPr>
            <w:r>
              <w:rPr>
                <w:rFonts w:hint="eastAsia" w:ascii="宋体" w:hAnsi="宋体" w:eastAsia="宋体" w:cs="宋体"/>
                <w:color w:val="000000" w:themeColor="text1"/>
                <w:kern w:val="0"/>
                <w:sz w:val="28"/>
                <w:szCs w:val="28"/>
                <w14:textFill>
                  <w14:solidFill>
                    <w14:schemeClr w14:val="tx1"/>
                  </w14:solidFill>
                </w14:textFill>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1、5000mm/1mm</w:t>
            </w:r>
          </w:p>
          <w:p>
            <w:pPr>
              <w:widowControl/>
              <w:spacing w:line="276" w:lineRule="auto"/>
              <w:jc w:val="left"/>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themeColor="text1"/>
                <w:sz w:val="28"/>
                <w:szCs w:val="28"/>
                <w14:textFill>
                  <w14:solidFill>
                    <w14:schemeClr w14:val="tx1"/>
                  </w14:solidFill>
                </w14:textFill>
              </w:rPr>
              <w:t>2、需检定证书</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1</w:t>
            </w:r>
            <w:r>
              <w:rPr>
                <w:rFonts w:hint="eastAsia" w:ascii="宋体" w:hAnsi="宋体" w:eastAsia="宋体" w:cs="宋体"/>
                <w:color w:val="000000" w:themeColor="text1"/>
                <w:kern w:val="0"/>
                <w:sz w:val="28"/>
                <w:szCs w:val="28"/>
                <w:lang w:val="en-US" w:eastAsia="zh-CN"/>
                <w14:textFill>
                  <w14:solidFill>
                    <w14:schemeClr w14:val="tx1"/>
                  </w14:solidFill>
                </w14:textFill>
              </w:rPr>
              <w:t>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sz w:val="28"/>
                <w:szCs w:val="28"/>
              </w:rPr>
              <w:t>砌墙砖抗压强度试验用净浆材料</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left"/>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kern w:val="0"/>
                <w:sz w:val="28"/>
                <w:szCs w:val="28"/>
              </w:rPr>
              <w:t>需在保质期内</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30kg</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5</w:t>
            </w:r>
            <w:r>
              <w:rPr>
                <w:rFonts w:hint="eastAsia" w:ascii="宋体" w:hAnsi="宋体" w:eastAsia="宋体" w:cs="宋体"/>
                <w:color w:val="000000" w:themeColor="text1"/>
                <w:kern w:val="0"/>
                <w:sz w:val="28"/>
                <w:szCs w:val="28"/>
                <w:lang w:val="en-US" w:eastAsia="zh-CN"/>
                <w14:textFill>
                  <w14:solidFill>
                    <w14:schemeClr w14:val="tx1"/>
                  </w14:solidFill>
                </w14:textFill>
              </w:rPr>
              <w:t>袋</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玻璃干燥皿</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left"/>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直径400mm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w:t>
            </w:r>
            <w:r>
              <w:rPr>
                <w:rFonts w:hint="eastAsia" w:ascii="宋体" w:hAnsi="宋体" w:eastAsia="宋体" w:cs="宋体"/>
                <w:color w:val="000000" w:themeColor="text1"/>
                <w:kern w:val="0"/>
                <w:sz w:val="28"/>
                <w:szCs w:val="28"/>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cs="宋体"/>
                <w:sz w:val="28"/>
                <w:szCs w:val="28"/>
                <w:lang w:val="en-US" w:eastAsia="zh-CN"/>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kern w:val="0"/>
                <w:sz w:val="21"/>
                <w:szCs w:val="21"/>
                <w:lang w:val="en-US" w:eastAsia="zh-CN" w:bidi="ar-SA"/>
              </w:rPr>
            </w:pPr>
            <w:r>
              <w:rPr>
                <w:rFonts w:hint="eastAsia" w:ascii="宋体" w:hAnsi="宋体" w:cs="宋体"/>
                <w:kern w:val="0"/>
                <w:sz w:val="28"/>
                <w:szCs w:val="28"/>
                <w:lang w:val="en-US" w:eastAsia="zh-CN"/>
              </w:rPr>
              <w:t>得力3m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kern w:val="0"/>
                <w:sz w:val="28"/>
                <w:szCs w:val="28"/>
                <w:lang w:val="en-US" w:eastAsia="zh-CN" w:bidi="ar-SA"/>
              </w:rPr>
            </w:pPr>
            <w:r>
              <w:rPr>
                <w:rFonts w:hint="eastAsia" w:asciiTheme="minorEastAsia" w:hAnsiTheme="minorEastAsia" w:eastAsiaTheme="minorEastAsia"/>
                <w:kern w:val="0"/>
                <w:sz w:val="28"/>
                <w:szCs w:val="28"/>
                <w:lang w:val="en-US" w:eastAsia="zh-CN"/>
              </w:rPr>
              <w:t>2个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bookmarkStart w:id="1" w:name="_GoBack" w:colFirst="2" w:colLast="2"/>
            <w:r>
              <w:rPr>
                <w:rFonts w:hint="eastAsia" w:ascii="宋体" w:hAnsi="宋体" w:eastAsia="宋体" w:cs="宋体"/>
                <w:color w:val="000000"/>
                <w:sz w:val="28"/>
                <w:szCs w:val="28"/>
              </w:rPr>
              <w:t>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防毒面具</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常规</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2套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防毒面具滤芯</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常规</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20个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卷烟纸</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110mm*40mm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200张</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滤纸</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9cm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10包</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泡沫双面胶</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24mm宽*2mm厚</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10卷</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聚氨酯泡沫填缝剂</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sz w:val="28"/>
                <w:szCs w:val="28"/>
                <w:lang w:val="en-US" w:eastAsia="zh-CN"/>
              </w:rPr>
              <w:t>750ml</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10瓶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折叠手推小板车</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73cm*46cm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1个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塑料材质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T型刀片</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sz w:val="28"/>
                <w:szCs w:val="28"/>
                <w:lang w:val="en-US" w:eastAsia="zh-CN"/>
              </w:rPr>
              <w:t>10片一盒</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2盒</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cs="宋体"/>
                <w:color w:val="000000" w:themeColor="text1"/>
                <w:kern w:val="2"/>
                <w:sz w:val="28"/>
                <w:szCs w:val="28"/>
                <w:lang w:val="en-US" w:eastAsia="zh-CN" w:bidi="ar-SA"/>
                <w14:textFill>
                  <w14:solidFill>
                    <w14:schemeClr w14:val="tx1"/>
                  </w14:solidFill>
                </w14:textFill>
              </w:rPr>
              <w:t>百分表</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b w:val="0"/>
                <w:bCs/>
                <w:color w:val="3C3C3C"/>
                <w:kern w:val="2"/>
                <w:sz w:val="28"/>
                <w:szCs w:val="28"/>
                <w:lang w:val="en-US" w:eastAsia="zh-CN" w:bidi="ar-SA"/>
              </w:rPr>
            </w:pPr>
            <w:r>
              <w:rPr>
                <w:rFonts w:hint="eastAsia" w:ascii="宋体" w:hAnsi="宋体" w:cs="宋体"/>
                <w:b w:val="0"/>
                <w:bCs/>
                <w:color w:val="3C3C3C"/>
                <w:kern w:val="2"/>
                <w:sz w:val="28"/>
                <w:szCs w:val="28"/>
                <w:lang w:val="en-US" w:eastAsia="zh-CN" w:bidi="ar-SA"/>
              </w:rPr>
              <w:t>量程0-50mm，</w:t>
            </w:r>
            <w:r>
              <w:rPr>
                <w:rFonts w:hint="eastAsia" w:ascii="宋体" w:hAnsi="宋体" w:cs="宋体"/>
                <w:sz w:val="28"/>
                <w:szCs w:val="28"/>
                <w:lang w:val="en-US" w:eastAsia="zh-CN"/>
              </w:rPr>
              <w:t>数显</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28"/>
                <w:szCs w:val="28"/>
                <w:lang w:val="en-US" w:eastAsia="zh-CN" w:bidi="ar-SA"/>
                <w14:textFill>
                  <w14:solidFill>
                    <w14:schemeClr w14:val="tx1"/>
                  </w14:solidFill>
                </w14:textFill>
              </w:rPr>
              <w:t>6个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绑扎带</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用来绑钢筋，常规</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8"/>
                <w:szCs w:val="28"/>
                <w:lang w:val="en-US" w:eastAsia="zh-CN" w:bidi="ar-SA"/>
              </w:rPr>
            </w:pPr>
            <w:r>
              <w:rPr>
                <w:rFonts w:hint="eastAsia" w:ascii="宋体" w:hAnsi="宋体" w:cs="宋体"/>
                <w:kern w:val="2"/>
                <w:sz w:val="28"/>
                <w:szCs w:val="28"/>
                <w:lang w:val="en-US" w:eastAsia="zh-CN" w:bidi="ar-SA"/>
              </w:rPr>
              <w:t>10个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塑料材质</w:t>
            </w: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5</w:t>
      </w:r>
      <w:r>
        <w:rPr>
          <w:rFonts w:hint="eastAsia" w:ascii="宋体" w:hAnsi="宋体" w:eastAsia="宋体" w:cs="宋体"/>
          <w:sz w:val="28"/>
          <w:szCs w:val="28"/>
        </w:rPr>
        <w:t>月</w:t>
      </w:r>
      <w:r>
        <w:rPr>
          <w:rFonts w:hint="eastAsia" w:ascii="宋体" w:hAnsi="宋体" w:cs="宋体"/>
          <w:sz w:val="28"/>
          <w:szCs w:val="28"/>
          <w:lang w:val="en-US" w:eastAsia="zh-CN"/>
        </w:rPr>
        <w:t>13</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firstLine="2"/>
        <w:jc w:val="center"/>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扭力扳手</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钢直尺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kern w:val="0"/>
                <w:sz w:val="28"/>
                <w:szCs w:val="28"/>
              </w:rPr>
              <w:t>机械台秤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sz w:val="28"/>
                <w:szCs w:val="28"/>
              </w:rPr>
            </w:pPr>
            <w:r>
              <w:rPr>
                <w:rFonts w:hint="eastAsia" w:ascii="宋体" w:hAnsi="宋体" w:eastAsia="宋体" w:cs="宋体"/>
                <w:sz w:val="28"/>
                <w:szCs w:val="28"/>
              </w:rPr>
              <w:t>砌墙砖抗压强度试验用净浆材料</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玻璃干燥皿</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cs="宋体"/>
                <w:sz w:val="28"/>
                <w:szCs w:val="28"/>
                <w:lang w:val="en-US" w:eastAsia="zh-CN"/>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防毒面具</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防毒面具滤芯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卷烟纸</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滤纸</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泡沫双面胶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聚氨酯泡沫填缝剂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折叠手推小板车</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T型刀片</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themeColor="text1"/>
                <w:kern w:val="2"/>
                <w:sz w:val="28"/>
                <w:szCs w:val="28"/>
                <w:lang w:val="en-US" w:eastAsia="zh-CN" w:bidi="ar-SA"/>
                <w14:textFill>
                  <w14:solidFill>
                    <w14:schemeClr w14:val="tx1"/>
                  </w14:solidFill>
                </w14:textFill>
              </w:rPr>
              <w:t>百分表</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cs="宋体"/>
                <w:color w:val="000000"/>
                <w:sz w:val="28"/>
                <w:szCs w:val="28"/>
                <w:lang w:val="en-US" w:eastAsia="zh-CN"/>
              </w:rPr>
              <w:t>绑扎带</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57FA5ACF"/>
    <w:multiLevelType w:val="multilevel"/>
    <w:tmpl w:val="57FA5AC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C7C7CBA"/>
    <w:multiLevelType w:val="multilevel"/>
    <w:tmpl w:val="7C7C7CB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4332B3F"/>
    <w:rsid w:val="051A13AD"/>
    <w:rsid w:val="06193CDA"/>
    <w:rsid w:val="07A40488"/>
    <w:rsid w:val="0AA124A9"/>
    <w:rsid w:val="0E7415CF"/>
    <w:rsid w:val="14195D79"/>
    <w:rsid w:val="164B3423"/>
    <w:rsid w:val="16E70EEC"/>
    <w:rsid w:val="17421FA3"/>
    <w:rsid w:val="17925C65"/>
    <w:rsid w:val="191E392C"/>
    <w:rsid w:val="1B11768B"/>
    <w:rsid w:val="1CA3381B"/>
    <w:rsid w:val="1FAC52CA"/>
    <w:rsid w:val="21B44AD4"/>
    <w:rsid w:val="24CD4D98"/>
    <w:rsid w:val="278F412D"/>
    <w:rsid w:val="288527C5"/>
    <w:rsid w:val="2ABF5CB0"/>
    <w:rsid w:val="2B162949"/>
    <w:rsid w:val="2CC22BD3"/>
    <w:rsid w:val="2EBB181F"/>
    <w:rsid w:val="2FAA3A4A"/>
    <w:rsid w:val="31D33A30"/>
    <w:rsid w:val="3201270C"/>
    <w:rsid w:val="331D7A9E"/>
    <w:rsid w:val="333077D1"/>
    <w:rsid w:val="377D6261"/>
    <w:rsid w:val="38C3792C"/>
    <w:rsid w:val="3D4D4E2C"/>
    <w:rsid w:val="3D724CD6"/>
    <w:rsid w:val="3DFB09DB"/>
    <w:rsid w:val="3E0D1EB0"/>
    <w:rsid w:val="40526FD9"/>
    <w:rsid w:val="42384A2D"/>
    <w:rsid w:val="446E613A"/>
    <w:rsid w:val="44FC39B7"/>
    <w:rsid w:val="490A7CC5"/>
    <w:rsid w:val="4BBC5C4E"/>
    <w:rsid w:val="4D096E32"/>
    <w:rsid w:val="4D5819A6"/>
    <w:rsid w:val="50C80BF1"/>
    <w:rsid w:val="526A3CD1"/>
    <w:rsid w:val="528944AB"/>
    <w:rsid w:val="52A45FA8"/>
    <w:rsid w:val="5339287A"/>
    <w:rsid w:val="54DB7A4E"/>
    <w:rsid w:val="55F41FEA"/>
    <w:rsid w:val="571C00BF"/>
    <w:rsid w:val="5A18336F"/>
    <w:rsid w:val="5AEB0F6E"/>
    <w:rsid w:val="607C61A9"/>
    <w:rsid w:val="60B67F18"/>
    <w:rsid w:val="644D1160"/>
    <w:rsid w:val="65B37E9F"/>
    <w:rsid w:val="660E4375"/>
    <w:rsid w:val="6BE70EE3"/>
    <w:rsid w:val="6C591345"/>
    <w:rsid w:val="6E384E43"/>
    <w:rsid w:val="6EC07A04"/>
    <w:rsid w:val="7358166F"/>
    <w:rsid w:val="739E1604"/>
    <w:rsid w:val="741E6BF6"/>
    <w:rsid w:val="760A38DB"/>
    <w:rsid w:val="76C87178"/>
    <w:rsid w:val="77157839"/>
    <w:rsid w:val="77671B07"/>
    <w:rsid w:val="782B5FDD"/>
    <w:rsid w:val="7A74791B"/>
    <w:rsid w:val="7CDE71AA"/>
    <w:rsid w:val="7F50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hfzfcg</Company>
  <Pages>6</Pages>
  <Words>1065</Words>
  <Characters>1193</Characters>
  <Lines>10</Lines>
  <Paragraphs>3</Paragraphs>
  <TotalTime>4</TotalTime>
  <ScaleCrop>false</ScaleCrop>
  <LinksUpToDate>false</LinksUpToDate>
  <CharactersWithSpaces>1290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2022-03-14T02:57:00Z</cp:lastPrinted>
  <dcterms:modified xsi:type="dcterms:W3CDTF">2022-05-09T08:39:00Z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8228C8E223E647F2A4314FC91EFD8900</vt:lpwstr>
  </property>
</Properties>
</file>