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default" w:ascii="宋体" w:hAnsi="宋体" w:eastAsia="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市政、节能等实验室设备安装</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九</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实验室调整工作</w:t>
      </w:r>
      <w:r>
        <w:rPr>
          <w:rFonts w:hint="eastAsia" w:ascii="宋体" w:hAnsi="宋体" w:eastAsia="宋体" w:cs="宋体"/>
          <w:sz w:val="28"/>
          <w:szCs w:val="28"/>
        </w:rPr>
        <w:t>，</w:t>
      </w:r>
      <w:r>
        <w:rPr>
          <w:rFonts w:hint="eastAsia" w:ascii="宋体" w:hAnsi="宋体" w:cs="宋体"/>
          <w:sz w:val="28"/>
          <w:szCs w:val="28"/>
          <w:lang w:val="en-US" w:eastAsia="zh-CN"/>
        </w:rPr>
        <w:t>拟对部分实验室设备进行拆除、安装</w:t>
      </w:r>
      <w:r>
        <w:rPr>
          <w:rFonts w:hint="eastAsia" w:ascii="宋体" w:hAnsi="宋体" w:eastAsia="宋体" w:cs="宋体"/>
          <w:sz w:val="28"/>
          <w:szCs w:val="28"/>
        </w:rPr>
        <w:t>，现根据公司规定采用询价的方式进行公平、公正的竞价比选。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default" w:ascii="宋体" w:hAnsi="宋体" w:cs="宋体"/>
          <w:sz w:val="28"/>
          <w:szCs w:val="28"/>
          <w:lang w:val="en-US" w:eastAsia="zh-CN"/>
        </w:rPr>
      </w:pPr>
      <w:r>
        <w:rPr>
          <w:rFonts w:hint="eastAsia" w:ascii="宋体" w:hAnsi="宋体" w:eastAsia="宋体" w:cs="宋体"/>
          <w:sz w:val="28"/>
          <w:szCs w:val="28"/>
        </w:rPr>
        <w:t>1.项目名称：</w:t>
      </w:r>
      <w:r>
        <w:rPr>
          <w:rFonts w:hint="eastAsia" w:ascii="宋体" w:hAnsi="宋体" w:cs="宋体"/>
          <w:sz w:val="28"/>
          <w:szCs w:val="28"/>
          <w:lang w:val="en-US" w:eastAsia="zh-CN"/>
        </w:rPr>
        <w:t>市政、节能等实验室设备安装</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根据公司检测所检测需要，对现有实验室按功能分区要求进行调整。涉及设备安装、拆卸、搬运、电气线路改造等。</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3.项目预算：1.55万元</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tabs>
          <w:tab w:val="left" w:pos="315"/>
          <w:tab w:val="left" w:pos="8820"/>
        </w:tabs>
        <w:ind w:right="267" w:rightChars="127" w:firstLine="840" w:firstLineChars="300"/>
        <w:rPr>
          <w:rFonts w:hint="eastAsia" w:ascii="宋体" w:hAnsi="宋体" w:eastAsia="宋体" w:cs="宋体"/>
          <w:bCs/>
          <w:sz w:val="24"/>
          <w:szCs w:val="24"/>
          <w:vertAlign w:val="baseline"/>
        </w:rPr>
      </w:pPr>
      <w:r>
        <w:rPr>
          <w:rFonts w:hint="eastAsia" w:ascii="宋体" w:hAnsi="宋体" w:cs="宋体"/>
          <w:sz w:val="28"/>
          <w:szCs w:val="28"/>
          <w:lang w:val="en-US" w:eastAsia="zh-CN"/>
        </w:rPr>
        <w:t xml:space="preserve">      </w:t>
      </w:r>
    </w:p>
    <w:tbl>
      <w:tblPr>
        <w:tblStyle w:val="19"/>
        <w:tblW w:w="9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1718"/>
        <w:gridCol w:w="3900"/>
        <w:gridCol w:w="1063"/>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项目名称</w:t>
            </w:r>
          </w:p>
        </w:tc>
        <w:tc>
          <w:tcPr>
            <w:tcW w:w="1718"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原所属位置</w:t>
            </w:r>
          </w:p>
        </w:tc>
        <w:tc>
          <w:tcPr>
            <w:tcW w:w="3900"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工程内容</w:t>
            </w:r>
          </w:p>
        </w:tc>
        <w:tc>
          <w:tcPr>
            <w:tcW w:w="1063" w:type="dxa"/>
            <w:vAlign w:val="top"/>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数量</w:t>
            </w:r>
          </w:p>
        </w:tc>
        <w:tc>
          <w:tcPr>
            <w:tcW w:w="1650" w:type="dxa"/>
            <w:vAlign w:val="top"/>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restart"/>
          </w:tcPr>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设备安装</w:t>
            </w:r>
          </w:p>
        </w:tc>
        <w:tc>
          <w:tcPr>
            <w:tcW w:w="1718"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rPr>
            </w:pPr>
            <w:r>
              <w:rPr>
                <w:rFonts w:hint="eastAsia" w:ascii="宋体" w:hAnsi="宋体" w:cs="宋体"/>
                <w:bCs/>
                <w:sz w:val="24"/>
                <w:szCs w:val="24"/>
                <w:vertAlign w:val="baseline"/>
                <w:lang w:val="en-US" w:eastAsia="zh-CN"/>
              </w:rPr>
              <w:t>原沥青混合料实验室</w:t>
            </w:r>
          </w:p>
        </w:tc>
        <w:tc>
          <w:tcPr>
            <w:tcW w:w="3900" w:type="dxa"/>
            <w:vAlign w:val="top"/>
          </w:tcPr>
          <w:p>
            <w:pPr>
              <w:tabs>
                <w:tab w:val="left" w:pos="315"/>
                <w:tab w:val="left" w:pos="8820"/>
              </w:tabs>
              <w:ind w:right="267" w:rightChars="127"/>
              <w:rPr>
                <w:rFonts w:hint="default"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烘箱安装至新沥青混合料实验室</w:t>
            </w:r>
          </w:p>
        </w:tc>
        <w:tc>
          <w:tcPr>
            <w:tcW w:w="1063"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车辙仪</w:t>
            </w:r>
            <w:r>
              <w:rPr>
                <w:rFonts w:hint="eastAsia" w:ascii="宋体" w:hAnsi="宋体" w:cs="宋体"/>
                <w:bCs/>
                <w:sz w:val="24"/>
                <w:szCs w:val="24"/>
                <w:vertAlign w:val="baseline"/>
                <w:lang w:val="en-US" w:eastAsia="zh-CN"/>
              </w:rPr>
              <w:t>安装至新沥青混合料实验室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成型机</w:t>
            </w:r>
            <w:r>
              <w:rPr>
                <w:rFonts w:hint="eastAsia" w:ascii="宋体" w:hAnsi="宋体" w:cs="宋体"/>
                <w:bCs/>
                <w:sz w:val="24"/>
                <w:szCs w:val="24"/>
                <w:vertAlign w:val="baseline"/>
                <w:lang w:val="en-US" w:eastAsia="zh-CN"/>
              </w:rPr>
              <w:t>安装至新沥青混合料实验室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马歇尔击实仪</w:t>
            </w:r>
            <w:r>
              <w:rPr>
                <w:rFonts w:hint="eastAsia" w:ascii="宋体" w:hAnsi="宋体" w:cs="宋体"/>
                <w:bCs/>
                <w:sz w:val="24"/>
                <w:szCs w:val="24"/>
                <w:vertAlign w:val="baseline"/>
                <w:lang w:val="en-US" w:eastAsia="zh-CN"/>
              </w:rPr>
              <w:t>安装至新沥青混合料实验室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混合料搅拌机</w:t>
            </w:r>
            <w:r>
              <w:rPr>
                <w:rFonts w:hint="eastAsia" w:ascii="宋体" w:hAnsi="宋体" w:cs="宋体"/>
                <w:bCs/>
                <w:sz w:val="24"/>
                <w:szCs w:val="24"/>
                <w:vertAlign w:val="baseline"/>
                <w:lang w:val="en-US" w:eastAsia="zh-CN"/>
              </w:rPr>
              <w:t>安装至新沥青混合料实验室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节能实验室</w:t>
            </w: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电子万能机50型</w:t>
            </w:r>
            <w:r>
              <w:rPr>
                <w:rFonts w:hint="eastAsia" w:ascii="宋体" w:hAnsi="宋体" w:cs="宋体"/>
                <w:bCs/>
                <w:sz w:val="24"/>
                <w:szCs w:val="24"/>
                <w:vertAlign w:val="baseline"/>
                <w:lang w:val="en-US" w:eastAsia="zh-CN"/>
              </w:rPr>
              <w:t>安装至节能实验室2</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电子万能机100型</w:t>
            </w:r>
            <w:r>
              <w:rPr>
                <w:rFonts w:hint="eastAsia" w:ascii="宋体" w:hAnsi="宋体" w:cs="宋体"/>
                <w:bCs/>
                <w:sz w:val="24"/>
                <w:szCs w:val="24"/>
                <w:vertAlign w:val="baseline"/>
                <w:lang w:val="en-US" w:eastAsia="zh-CN"/>
              </w:rPr>
              <w:t>安装至节能实验室2</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电子万能机200型</w:t>
            </w:r>
            <w:r>
              <w:rPr>
                <w:rFonts w:hint="eastAsia" w:ascii="宋体" w:hAnsi="宋体" w:cs="宋体"/>
                <w:bCs/>
                <w:sz w:val="24"/>
                <w:szCs w:val="24"/>
                <w:vertAlign w:val="baseline"/>
                <w:lang w:val="en-US" w:eastAsia="zh-CN"/>
              </w:rPr>
              <w:t>安装至节能实验室2</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腻子干燥设备</w:t>
            </w:r>
            <w:r>
              <w:rPr>
                <w:rFonts w:hint="eastAsia" w:ascii="宋体" w:hAnsi="宋体" w:cs="宋体"/>
                <w:bCs/>
                <w:sz w:val="24"/>
                <w:szCs w:val="24"/>
                <w:vertAlign w:val="baseline"/>
                <w:lang w:val="en-US" w:eastAsia="zh-CN"/>
              </w:rPr>
              <w:t>安装至节能实验室2</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不燃性试验仪</w:t>
            </w:r>
            <w:r>
              <w:rPr>
                <w:rFonts w:hint="eastAsia" w:ascii="宋体" w:hAnsi="宋体" w:cs="宋体"/>
                <w:bCs/>
                <w:sz w:val="24"/>
                <w:szCs w:val="24"/>
                <w:vertAlign w:val="baseline"/>
                <w:lang w:val="en-US" w:eastAsia="zh-CN"/>
              </w:rPr>
              <w:t>安装至节能实验室2</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原钢筋反向弯曲实验室</w:t>
            </w: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岩石切割机</w:t>
            </w:r>
            <w:r>
              <w:rPr>
                <w:rFonts w:hint="eastAsia" w:ascii="宋体" w:hAnsi="宋体" w:cs="宋体"/>
                <w:bCs/>
                <w:sz w:val="24"/>
                <w:szCs w:val="24"/>
                <w:vertAlign w:val="baseline"/>
                <w:lang w:val="en-US" w:eastAsia="zh-CN"/>
              </w:rPr>
              <w:t>安装至新钢筋反向弯曲实验室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冲击试验机</w:t>
            </w:r>
            <w:r>
              <w:rPr>
                <w:rFonts w:hint="eastAsia" w:ascii="宋体" w:hAnsi="宋体" w:cs="宋体"/>
                <w:bCs/>
                <w:sz w:val="24"/>
                <w:szCs w:val="24"/>
                <w:vertAlign w:val="baseline"/>
                <w:lang w:val="en-US" w:eastAsia="zh-CN"/>
              </w:rPr>
              <w:t>安装至新钢筋反向弯曲实验室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弯曲试验</w:t>
            </w:r>
            <w:r>
              <w:rPr>
                <w:rFonts w:hint="eastAsia" w:ascii="宋体" w:hAnsi="宋体" w:cs="宋体"/>
                <w:bCs/>
                <w:sz w:val="24"/>
                <w:szCs w:val="24"/>
                <w:vertAlign w:val="baseline"/>
                <w:lang w:val="en-US" w:eastAsia="zh-CN"/>
              </w:rPr>
              <w:t>机</w:t>
            </w:r>
            <w:r>
              <w:rPr>
                <w:rFonts w:hint="eastAsia" w:ascii="宋体" w:hAnsi="宋体" w:eastAsia="宋体" w:cs="宋体"/>
                <w:bCs/>
                <w:sz w:val="24"/>
                <w:szCs w:val="24"/>
                <w:vertAlign w:val="baseline"/>
              </w:rPr>
              <w:t>及附件</w:t>
            </w:r>
            <w:r>
              <w:rPr>
                <w:rFonts w:hint="eastAsia" w:ascii="宋体" w:hAnsi="宋体" w:cs="宋体"/>
                <w:bCs/>
                <w:sz w:val="24"/>
                <w:szCs w:val="24"/>
                <w:vertAlign w:val="baseline"/>
                <w:lang w:val="en-US" w:eastAsia="zh-CN"/>
              </w:rPr>
              <w:t>安装至新钢筋反向弯曲实验室</w:t>
            </w:r>
          </w:p>
        </w:tc>
        <w:tc>
          <w:tcPr>
            <w:tcW w:w="1063"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拆卸，搬运，安装，，调试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电气改造</w:t>
            </w:r>
          </w:p>
        </w:tc>
        <w:tc>
          <w:tcPr>
            <w:tcW w:w="1718" w:type="dxa"/>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新沥青混合料实验室</w:t>
            </w:r>
          </w:p>
        </w:tc>
        <w:tc>
          <w:tcPr>
            <w:tcW w:w="3900" w:type="dxa"/>
            <w:vAlign w:val="top"/>
          </w:tcPr>
          <w:p>
            <w:pPr>
              <w:tabs>
                <w:tab w:val="left" w:pos="315"/>
                <w:tab w:val="left" w:pos="8820"/>
              </w:tabs>
              <w:ind w:right="267" w:rightChars="127"/>
              <w:rPr>
                <w:rFonts w:hint="default"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新沥青混合料实验室三相四线4台电源，烘箱和其他用电插座4个</w:t>
            </w:r>
          </w:p>
        </w:tc>
        <w:tc>
          <w:tcPr>
            <w:tcW w:w="1063"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1套</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节能实验室2</w:t>
            </w:r>
          </w:p>
        </w:tc>
        <w:tc>
          <w:tcPr>
            <w:tcW w:w="3900"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节能实验室2三相四线1台电源，电子万能3套，其他用电插座4个</w:t>
            </w:r>
          </w:p>
        </w:tc>
        <w:tc>
          <w:tcPr>
            <w:tcW w:w="1063"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1套</w:t>
            </w:r>
          </w:p>
        </w:tc>
        <w:tc>
          <w:tcPr>
            <w:tcW w:w="1650" w:type="dxa"/>
            <w:vAlign w:val="top"/>
          </w:tcPr>
          <w:p>
            <w:pPr>
              <w:ind w:right="267" w:rightChars="127"/>
              <w:rPr>
                <w:rFonts w:hint="eastAsia" w:ascii="宋体" w:hAnsi="宋体" w:cs="宋体"/>
                <w:bCs/>
                <w:sz w:val="24"/>
                <w:szCs w:val="24"/>
                <w:vertAlign w:val="baseline"/>
                <w:lang w:val="en-US" w:eastAsia="zh-CN"/>
              </w:rPr>
            </w:pPr>
            <w:r>
              <w:rPr>
                <w:rFonts w:hint="eastAsia"/>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暗室</w:t>
            </w:r>
          </w:p>
        </w:tc>
        <w:tc>
          <w:tcPr>
            <w:tcW w:w="3900" w:type="dxa"/>
            <w:vAlign w:val="top"/>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电气线路改造</w:t>
            </w:r>
          </w:p>
        </w:tc>
        <w:tc>
          <w:tcPr>
            <w:tcW w:w="1063"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1套</w:t>
            </w:r>
          </w:p>
        </w:tc>
        <w:tc>
          <w:tcPr>
            <w:tcW w:w="1650" w:type="dxa"/>
            <w:vAlign w:val="top"/>
          </w:tcPr>
          <w:p>
            <w:pPr>
              <w:ind w:right="267" w:rightChars="127"/>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718" w:type="dxa"/>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钢筋反复弯曲实验室</w:t>
            </w:r>
          </w:p>
        </w:tc>
        <w:tc>
          <w:tcPr>
            <w:tcW w:w="3900" w:type="dxa"/>
            <w:vAlign w:val="top"/>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电气线路改造</w:t>
            </w:r>
          </w:p>
        </w:tc>
        <w:tc>
          <w:tcPr>
            <w:tcW w:w="1063"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1套</w:t>
            </w:r>
          </w:p>
        </w:tc>
        <w:tc>
          <w:tcPr>
            <w:tcW w:w="1650" w:type="dxa"/>
            <w:vAlign w:val="top"/>
          </w:tcPr>
          <w:p>
            <w:pPr>
              <w:ind w:right="267" w:rightChars="127"/>
              <w:rPr>
                <w:rFonts w:hint="eastAsia"/>
              </w:rPr>
            </w:pPr>
          </w:p>
        </w:tc>
      </w:tr>
    </w:tbl>
    <w:p>
      <w:pPr>
        <w:tabs>
          <w:tab w:val="left" w:pos="315"/>
          <w:tab w:val="left" w:pos="8820"/>
        </w:tabs>
        <w:ind w:right="267" w:rightChars="127" w:firstLine="720" w:firstLineChars="300"/>
        <w:rPr>
          <w:rFonts w:hint="eastAsia" w:ascii="宋体" w:hAnsi="宋体" w:eastAsia="宋体" w:cs="宋体"/>
          <w:bCs/>
          <w:sz w:val="24"/>
          <w:szCs w:val="24"/>
        </w:rPr>
      </w:pP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货物、安装、</w:t>
      </w:r>
      <w:r>
        <w:rPr>
          <w:rFonts w:hint="eastAsia" w:ascii="宋体" w:hAnsi="宋体" w:cs="宋体"/>
          <w:color w:val="333333"/>
          <w:sz w:val="28"/>
          <w:szCs w:val="28"/>
          <w:lang w:val="en-US" w:eastAsia="zh-CN"/>
        </w:rPr>
        <w:t>搬运、清理、</w:t>
      </w:r>
      <w:r>
        <w:rPr>
          <w:rFonts w:hint="eastAsia" w:ascii="宋体" w:hAnsi="宋体" w:eastAsia="宋体" w:cs="宋体"/>
          <w:color w:val="333333"/>
          <w:sz w:val="28"/>
          <w:szCs w:val="28"/>
        </w:rPr>
        <w:t>调试及备品备件发生的所有含税费用；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.具有合法有效的营业执照、税务登记证、组织机构代码证或三证合一的营业执照,并具有有效期内的安全生产许可证</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.具有履行合同所必需的专业技术能力。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r>
        <w:rPr>
          <w:rFonts w:hint="eastAsia" w:ascii="宋体" w:hAnsi="宋体" w:cs="宋体"/>
          <w:bCs/>
          <w:color w:val="000000"/>
          <w:sz w:val="28"/>
          <w:szCs w:val="28"/>
          <w:lang w:eastAsia="zh-CN"/>
        </w:rPr>
        <w:t>，</w:t>
      </w:r>
      <w:r>
        <w:rPr>
          <w:rFonts w:hint="eastAsia" w:ascii="宋体" w:hAnsi="宋体" w:cs="宋体"/>
          <w:bCs/>
          <w:color w:val="000000"/>
          <w:sz w:val="28"/>
          <w:szCs w:val="28"/>
          <w:lang w:val="en-US" w:eastAsia="zh-CN"/>
        </w:rPr>
        <w:t>保证设备安装、搬运过程中不受损坏</w:t>
      </w:r>
      <w:r>
        <w:rPr>
          <w:rFonts w:hint="eastAsia" w:ascii="宋体" w:hAnsi="宋体" w:eastAsia="宋体" w:cs="宋体"/>
          <w:bCs/>
          <w:color w:val="000000"/>
          <w:sz w:val="28"/>
          <w:szCs w:val="28"/>
        </w:rPr>
        <w:t>。</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9</w:t>
      </w:r>
      <w:r>
        <w:rPr>
          <w:rFonts w:hint="eastAsia" w:ascii="宋体" w:hAnsi="宋体" w:eastAsia="宋体" w:cs="宋体"/>
          <w:sz w:val="28"/>
          <w:szCs w:val="28"/>
        </w:rPr>
        <w:t>月</w:t>
      </w:r>
      <w:r>
        <w:rPr>
          <w:rFonts w:hint="eastAsia" w:ascii="宋体" w:hAnsi="宋体" w:cs="宋体"/>
          <w:sz w:val="28"/>
          <w:szCs w:val="28"/>
          <w:lang w:val="en-US" w:eastAsia="zh-CN"/>
        </w:rPr>
        <w:t>26</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0"/>
        </w:tabs>
        <w:spacing w:line="440" w:lineRule="exact"/>
        <w:ind w:right="78" w:rightChars="37"/>
        <w:rPr>
          <w:rFonts w:hint="eastAsia" w:ascii="宋体" w:hAnsi="宋体" w:eastAsia="宋体" w:cs="宋体"/>
          <w:sz w:val="28"/>
          <w:szCs w:val="28"/>
        </w:rPr>
      </w:pPr>
    </w:p>
    <w:tbl>
      <w:tblPr>
        <w:tblStyle w:val="19"/>
        <w:tblW w:w="9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2077"/>
        <w:gridCol w:w="2804"/>
        <w:gridCol w:w="996"/>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项目名称</w:t>
            </w:r>
          </w:p>
        </w:tc>
        <w:tc>
          <w:tcPr>
            <w:tcW w:w="2077"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原所属位置</w:t>
            </w:r>
          </w:p>
        </w:tc>
        <w:tc>
          <w:tcPr>
            <w:tcW w:w="2804"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工程内容</w:t>
            </w:r>
          </w:p>
        </w:tc>
        <w:tc>
          <w:tcPr>
            <w:tcW w:w="996" w:type="dxa"/>
            <w:vAlign w:val="top"/>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数量</w:t>
            </w:r>
          </w:p>
        </w:tc>
        <w:tc>
          <w:tcPr>
            <w:tcW w:w="1968" w:type="dxa"/>
            <w:vAlign w:val="top"/>
          </w:tcPr>
          <w:p>
            <w:pPr>
              <w:tabs>
                <w:tab w:val="left" w:pos="315"/>
                <w:tab w:val="left" w:pos="8820"/>
              </w:tabs>
              <w:ind w:right="267" w:rightChars="127" w:firstLine="480" w:firstLineChars="200"/>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restart"/>
          </w:tcPr>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eastAsia" w:ascii="宋体" w:hAnsi="宋体" w:cs="宋体"/>
                <w:bCs/>
                <w:sz w:val="24"/>
                <w:szCs w:val="24"/>
                <w:vertAlign w:val="baseline"/>
                <w:lang w:val="en-US" w:eastAsia="zh-CN"/>
              </w:rPr>
            </w:pPr>
          </w:p>
          <w:p>
            <w:pPr>
              <w:tabs>
                <w:tab w:val="left" w:pos="315"/>
                <w:tab w:val="left" w:pos="8820"/>
              </w:tabs>
              <w:ind w:right="267" w:rightChars="127"/>
              <w:jc w:val="center"/>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设备安装</w:t>
            </w:r>
          </w:p>
        </w:tc>
        <w:tc>
          <w:tcPr>
            <w:tcW w:w="2077"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rPr>
            </w:pPr>
            <w:r>
              <w:rPr>
                <w:rFonts w:hint="eastAsia" w:ascii="宋体" w:hAnsi="宋体" w:cs="宋体"/>
                <w:bCs/>
                <w:sz w:val="24"/>
                <w:szCs w:val="24"/>
                <w:vertAlign w:val="baseline"/>
                <w:lang w:val="en-US" w:eastAsia="zh-CN"/>
              </w:rPr>
              <w:t>原沥青混合料实验室</w:t>
            </w:r>
          </w:p>
        </w:tc>
        <w:tc>
          <w:tcPr>
            <w:tcW w:w="2804" w:type="dxa"/>
            <w:vAlign w:val="top"/>
          </w:tcPr>
          <w:p>
            <w:pPr>
              <w:tabs>
                <w:tab w:val="left" w:pos="315"/>
                <w:tab w:val="left" w:pos="8820"/>
              </w:tabs>
              <w:ind w:right="267" w:rightChars="127"/>
              <w:rPr>
                <w:rFonts w:hint="default"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烘箱安装至新沥青混合料实验室</w:t>
            </w:r>
          </w:p>
        </w:tc>
        <w:tc>
          <w:tcPr>
            <w:tcW w:w="996"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restart"/>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车辙仪</w:t>
            </w:r>
            <w:r>
              <w:rPr>
                <w:rFonts w:hint="eastAsia" w:ascii="宋体" w:hAnsi="宋体" w:cs="宋体"/>
                <w:bCs/>
                <w:sz w:val="24"/>
                <w:szCs w:val="24"/>
                <w:vertAlign w:val="baseline"/>
                <w:lang w:val="en-US" w:eastAsia="zh-CN"/>
              </w:rPr>
              <w:t>安装至新沥青混合料实验室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成型机</w:t>
            </w:r>
            <w:r>
              <w:rPr>
                <w:rFonts w:hint="eastAsia" w:ascii="宋体" w:hAnsi="宋体" w:cs="宋体"/>
                <w:bCs/>
                <w:sz w:val="24"/>
                <w:szCs w:val="24"/>
                <w:vertAlign w:val="baseline"/>
                <w:lang w:val="en-US" w:eastAsia="zh-CN"/>
              </w:rPr>
              <w:t>安装至新沥青混合料实验室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马歇尔击实仪</w:t>
            </w:r>
            <w:r>
              <w:rPr>
                <w:rFonts w:hint="eastAsia" w:ascii="宋体" w:hAnsi="宋体" w:cs="宋体"/>
                <w:bCs/>
                <w:sz w:val="24"/>
                <w:szCs w:val="24"/>
                <w:vertAlign w:val="baseline"/>
                <w:lang w:val="en-US" w:eastAsia="zh-CN"/>
              </w:rPr>
              <w:t>安装至新沥青混合料实验室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混合料搅拌机</w:t>
            </w:r>
            <w:r>
              <w:rPr>
                <w:rFonts w:hint="eastAsia" w:ascii="宋体" w:hAnsi="宋体" w:cs="宋体"/>
                <w:bCs/>
                <w:sz w:val="24"/>
                <w:szCs w:val="24"/>
                <w:vertAlign w:val="baseline"/>
                <w:lang w:val="en-US" w:eastAsia="zh-CN"/>
              </w:rPr>
              <w:t>安装至新沥青混合料实验室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节能实验室1</w:t>
            </w: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电子万能机50型</w:t>
            </w:r>
            <w:r>
              <w:rPr>
                <w:rFonts w:hint="eastAsia" w:ascii="宋体" w:hAnsi="宋体" w:cs="宋体"/>
                <w:bCs/>
                <w:sz w:val="24"/>
                <w:szCs w:val="24"/>
                <w:vertAlign w:val="baseline"/>
                <w:lang w:val="en-US" w:eastAsia="zh-CN"/>
              </w:rPr>
              <w:t>安装至节能实验室2</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restart"/>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电子万能机100型</w:t>
            </w:r>
            <w:r>
              <w:rPr>
                <w:rFonts w:hint="eastAsia" w:ascii="宋体" w:hAnsi="宋体" w:cs="宋体"/>
                <w:bCs/>
                <w:sz w:val="24"/>
                <w:szCs w:val="24"/>
                <w:vertAlign w:val="baseline"/>
                <w:lang w:val="en-US" w:eastAsia="zh-CN"/>
              </w:rPr>
              <w:t>安装至节能实验室2</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电子万能机200型</w:t>
            </w:r>
            <w:r>
              <w:rPr>
                <w:rFonts w:hint="eastAsia" w:ascii="宋体" w:hAnsi="宋体" w:cs="宋体"/>
                <w:bCs/>
                <w:sz w:val="24"/>
                <w:szCs w:val="24"/>
                <w:vertAlign w:val="baseline"/>
                <w:lang w:val="en-US" w:eastAsia="zh-CN"/>
              </w:rPr>
              <w:t>安装至节能实验室2</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腻子干燥设备</w:t>
            </w:r>
            <w:r>
              <w:rPr>
                <w:rFonts w:hint="eastAsia" w:ascii="宋体" w:hAnsi="宋体" w:cs="宋体"/>
                <w:bCs/>
                <w:sz w:val="24"/>
                <w:szCs w:val="24"/>
                <w:vertAlign w:val="baseline"/>
                <w:lang w:val="en-US" w:eastAsia="zh-CN"/>
              </w:rPr>
              <w:t>安装至节能实验室2</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不燃性试验仪</w:t>
            </w:r>
            <w:r>
              <w:rPr>
                <w:rFonts w:hint="eastAsia" w:ascii="宋体" w:hAnsi="宋体" w:cs="宋体"/>
                <w:bCs/>
                <w:sz w:val="24"/>
                <w:szCs w:val="24"/>
                <w:vertAlign w:val="baseline"/>
                <w:lang w:val="en-US" w:eastAsia="zh-CN"/>
              </w:rPr>
              <w:t>安装至节能实验室2</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原钢筋反向弯曲实验室</w:t>
            </w: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岩石切割机</w:t>
            </w:r>
            <w:r>
              <w:rPr>
                <w:rFonts w:hint="eastAsia" w:ascii="宋体" w:hAnsi="宋体" w:cs="宋体"/>
                <w:bCs/>
                <w:sz w:val="24"/>
                <w:szCs w:val="24"/>
                <w:vertAlign w:val="baseline"/>
                <w:lang w:val="en-US" w:eastAsia="zh-CN"/>
              </w:rPr>
              <w:t>安装至新钢筋反向弯曲实验室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restart"/>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冲击试验机</w:t>
            </w:r>
            <w:r>
              <w:rPr>
                <w:rFonts w:hint="eastAsia" w:ascii="宋体" w:hAnsi="宋体" w:cs="宋体"/>
                <w:bCs/>
                <w:sz w:val="24"/>
                <w:szCs w:val="24"/>
                <w:vertAlign w:val="baseline"/>
                <w:lang w:val="en-US" w:eastAsia="zh-CN"/>
              </w:rPr>
              <w:t>安装至新钢筋反向弯曲实验室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eastAsia="宋体" w:cs="宋体"/>
                <w:bCs/>
                <w:sz w:val="24"/>
                <w:szCs w:val="24"/>
                <w:vertAlign w:val="baseline"/>
              </w:rPr>
              <w:t>弯曲试验</w:t>
            </w:r>
            <w:r>
              <w:rPr>
                <w:rFonts w:hint="eastAsia" w:ascii="宋体" w:hAnsi="宋体" w:cs="宋体"/>
                <w:bCs/>
                <w:sz w:val="24"/>
                <w:szCs w:val="24"/>
                <w:vertAlign w:val="baseline"/>
                <w:lang w:val="en-US" w:eastAsia="zh-CN"/>
              </w:rPr>
              <w:t>机</w:t>
            </w:r>
            <w:r>
              <w:rPr>
                <w:rFonts w:hint="eastAsia" w:ascii="宋体" w:hAnsi="宋体" w:eastAsia="宋体" w:cs="宋体"/>
                <w:bCs/>
                <w:sz w:val="24"/>
                <w:szCs w:val="24"/>
                <w:vertAlign w:val="baseline"/>
              </w:rPr>
              <w:t>及附件</w:t>
            </w:r>
            <w:r>
              <w:rPr>
                <w:rFonts w:hint="eastAsia" w:ascii="宋体" w:hAnsi="宋体" w:cs="宋体"/>
                <w:bCs/>
                <w:sz w:val="24"/>
                <w:szCs w:val="24"/>
                <w:vertAlign w:val="baseline"/>
                <w:lang w:val="en-US" w:eastAsia="zh-CN"/>
              </w:rPr>
              <w:t>安装至新钢筋反向弯曲实验室</w:t>
            </w:r>
          </w:p>
        </w:tc>
        <w:tc>
          <w:tcPr>
            <w:tcW w:w="996" w:type="dxa"/>
            <w:vAlign w:val="top"/>
          </w:tcPr>
          <w:p>
            <w:pPr>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1台</w:t>
            </w:r>
          </w:p>
        </w:tc>
        <w:tc>
          <w:tcPr>
            <w:tcW w:w="1968"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restart"/>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电气改造</w:t>
            </w:r>
          </w:p>
        </w:tc>
        <w:tc>
          <w:tcPr>
            <w:tcW w:w="2077" w:type="dxa"/>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新沥青混合料实验室</w:t>
            </w:r>
          </w:p>
        </w:tc>
        <w:tc>
          <w:tcPr>
            <w:tcW w:w="2804" w:type="dxa"/>
            <w:vAlign w:val="top"/>
          </w:tcPr>
          <w:p>
            <w:pPr>
              <w:tabs>
                <w:tab w:val="left" w:pos="315"/>
                <w:tab w:val="left" w:pos="8820"/>
              </w:tabs>
              <w:ind w:right="267" w:rightChars="127"/>
              <w:rPr>
                <w:rFonts w:hint="default"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新沥青混合料实验室三相四线4台电源，烘箱和其他用电插座4个</w:t>
            </w:r>
          </w:p>
        </w:tc>
        <w:tc>
          <w:tcPr>
            <w:tcW w:w="996"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w:t>
            </w:r>
            <w:bookmarkStart w:id="1" w:name="_GoBack"/>
            <w:bookmarkEnd w:id="1"/>
            <w:r>
              <w:rPr>
                <w:rFonts w:hint="eastAsia" w:ascii="宋体" w:hAnsi="宋体" w:cs="宋体"/>
                <w:bCs/>
                <w:sz w:val="24"/>
                <w:szCs w:val="24"/>
                <w:vertAlign w:val="baseline"/>
                <w:lang w:val="en-US" w:eastAsia="zh-CN"/>
              </w:rPr>
              <w:t>套</w:t>
            </w:r>
          </w:p>
        </w:tc>
        <w:tc>
          <w:tcPr>
            <w:tcW w:w="1968" w:type="dxa"/>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tcPr>
          <w:p>
            <w:pPr>
              <w:tabs>
                <w:tab w:val="left" w:pos="315"/>
                <w:tab w:val="left" w:pos="8820"/>
              </w:tabs>
              <w:ind w:right="267" w:rightChars="127"/>
              <w:rPr>
                <w:rFonts w:hint="eastAsia" w:ascii="宋体" w:hAnsi="宋体" w:cs="宋体"/>
                <w:bCs/>
                <w:sz w:val="24"/>
                <w:szCs w:val="24"/>
                <w:vertAlign w:val="baseline"/>
                <w:lang w:val="en-US" w:eastAsia="zh-CN"/>
              </w:rPr>
            </w:pPr>
          </w:p>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节能实验室2</w:t>
            </w:r>
          </w:p>
        </w:tc>
        <w:tc>
          <w:tcPr>
            <w:tcW w:w="2804" w:type="dxa"/>
            <w:vAlign w:val="top"/>
          </w:tcPr>
          <w:p>
            <w:pPr>
              <w:tabs>
                <w:tab w:val="left" w:pos="315"/>
                <w:tab w:val="left" w:pos="8820"/>
              </w:tabs>
              <w:ind w:right="267" w:rightChars="127"/>
              <w:rPr>
                <w:rFonts w:hint="eastAsia" w:ascii="宋体" w:hAnsi="宋体" w:eastAsia="宋体" w:cs="宋体"/>
                <w:bCs/>
                <w:kern w:val="2"/>
                <w:sz w:val="24"/>
                <w:szCs w:val="24"/>
                <w:vertAlign w:val="baseline"/>
                <w:lang w:val="en-US" w:eastAsia="zh-CN" w:bidi="ar-SA"/>
              </w:rPr>
            </w:pPr>
            <w:r>
              <w:rPr>
                <w:rFonts w:hint="eastAsia" w:ascii="宋体" w:hAnsi="宋体" w:cs="宋体"/>
                <w:bCs/>
                <w:sz w:val="24"/>
                <w:szCs w:val="24"/>
                <w:vertAlign w:val="baseline"/>
                <w:lang w:val="en-US" w:eastAsia="zh-CN"/>
              </w:rPr>
              <w:t>节能实验室2三相四线1台电源，电子万能3套，其他用电插座4个</w:t>
            </w:r>
          </w:p>
        </w:tc>
        <w:tc>
          <w:tcPr>
            <w:tcW w:w="996" w:type="dxa"/>
            <w:vAlign w:val="top"/>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1套</w:t>
            </w:r>
          </w:p>
        </w:tc>
        <w:tc>
          <w:tcPr>
            <w:tcW w:w="1968" w:type="dxa"/>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Align w:val="top"/>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暗室</w:t>
            </w:r>
          </w:p>
        </w:tc>
        <w:tc>
          <w:tcPr>
            <w:tcW w:w="2804" w:type="dxa"/>
            <w:vAlign w:val="top"/>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电气线路改造</w:t>
            </w:r>
          </w:p>
        </w:tc>
        <w:tc>
          <w:tcPr>
            <w:tcW w:w="996"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1套</w:t>
            </w:r>
          </w:p>
        </w:tc>
        <w:tc>
          <w:tcPr>
            <w:tcW w:w="1968" w:type="dxa"/>
            <w:vAlign w:val="top"/>
          </w:tcPr>
          <w:p>
            <w:pPr>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2077" w:type="dxa"/>
            <w:vAlign w:val="top"/>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钢筋反复弯曲实验室</w:t>
            </w:r>
          </w:p>
        </w:tc>
        <w:tc>
          <w:tcPr>
            <w:tcW w:w="2804" w:type="dxa"/>
            <w:vAlign w:val="top"/>
          </w:tcPr>
          <w:p>
            <w:p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电气线路改造</w:t>
            </w:r>
          </w:p>
        </w:tc>
        <w:tc>
          <w:tcPr>
            <w:tcW w:w="996" w:type="dxa"/>
            <w:vAlign w:val="top"/>
          </w:tcPr>
          <w:p>
            <w:pPr>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1套</w:t>
            </w:r>
          </w:p>
        </w:tc>
        <w:tc>
          <w:tcPr>
            <w:tcW w:w="1968" w:type="dxa"/>
            <w:vAlign w:val="top"/>
          </w:tcPr>
          <w:p>
            <w:pPr>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金额合计</w:t>
            </w:r>
          </w:p>
        </w:tc>
        <w:tc>
          <w:tcPr>
            <w:tcW w:w="7845" w:type="dxa"/>
            <w:gridSpan w:val="4"/>
            <w:vAlign w:val="top"/>
          </w:tcPr>
          <w:p>
            <w:pPr>
              <w:ind w:right="267" w:rightChars="127"/>
              <w:rPr>
                <w:rFonts w:hint="eastAsia" w:ascii="宋体" w:hAnsi="宋体" w:eastAsia="宋体" w:cs="宋体"/>
                <w:bCs/>
                <w:sz w:val="24"/>
                <w:szCs w:val="24"/>
                <w:vertAlign w:val="baseline"/>
              </w:rPr>
            </w:pPr>
          </w:p>
        </w:tc>
      </w:tr>
    </w:tbl>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w:t>
      </w:r>
      <w:r>
        <w:rPr>
          <w:rFonts w:hint="eastAsia" w:ascii="宋体" w:hAnsi="宋体" w:cs="宋体"/>
          <w:kern w:val="0"/>
          <w:sz w:val="28"/>
          <w:szCs w:val="28"/>
          <w:lang w:val="en-US" w:eastAsia="zh-CN"/>
        </w:rPr>
        <w:t>拆卸、清理、</w:t>
      </w:r>
      <w:r>
        <w:rPr>
          <w:rFonts w:hint="eastAsia" w:ascii="宋体" w:hAnsi="宋体" w:eastAsia="宋体" w:cs="宋体"/>
          <w:kern w:val="0"/>
          <w:sz w:val="28"/>
          <w:szCs w:val="28"/>
          <w:lang w:val="zh-CN"/>
        </w:rPr>
        <w:t>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332B3F"/>
    <w:rsid w:val="04556B24"/>
    <w:rsid w:val="051A13AD"/>
    <w:rsid w:val="06193CDA"/>
    <w:rsid w:val="06CB544A"/>
    <w:rsid w:val="07A40488"/>
    <w:rsid w:val="09074B31"/>
    <w:rsid w:val="0A0F696E"/>
    <w:rsid w:val="0A36214C"/>
    <w:rsid w:val="0A945EE0"/>
    <w:rsid w:val="0AA124A9"/>
    <w:rsid w:val="0E7415CF"/>
    <w:rsid w:val="11C764CB"/>
    <w:rsid w:val="14195D79"/>
    <w:rsid w:val="15AE368D"/>
    <w:rsid w:val="164B3423"/>
    <w:rsid w:val="16E70EEC"/>
    <w:rsid w:val="17421FA3"/>
    <w:rsid w:val="17925C65"/>
    <w:rsid w:val="18316649"/>
    <w:rsid w:val="191E392C"/>
    <w:rsid w:val="1B11768B"/>
    <w:rsid w:val="1C7119CC"/>
    <w:rsid w:val="1CA3381B"/>
    <w:rsid w:val="1E673561"/>
    <w:rsid w:val="1FAC52CA"/>
    <w:rsid w:val="20A410DF"/>
    <w:rsid w:val="218C77A6"/>
    <w:rsid w:val="21B44AD4"/>
    <w:rsid w:val="24CD4D98"/>
    <w:rsid w:val="278F412D"/>
    <w:rsid w:val="288527C5"/>
    <w:rsid w:val="2A6B5DFD"/>
    <w:rsid w:val="2ABF5CB0"/>
    <w:rsid w:val="2B162949"/>
    <w:rsid w:val="2CC22BD3"/>
    <w:rsid w:val="2E323EC1"/>
    <w:rsid w:val="2EAF1D0B"/>
    <w:rsid w:val="2EBB181F"/>
    <w:rsid w:val="2F2D722F"/>
    <w:rsid w:val="2FAA3A4A"/>
    <w:rsid w:val="31C0705E"/>
    <w:rsid w:val="31D33A30"/>
    <w:rsid w:val="3201270C"/>
    <w:rsid w:val="331D7A9E"/>
    <w:rsid w:val="333077D1"/>
    <w:rsid w:val="34136FC3"/>
    <w:rsid w:val="377D6261"/>
    <w:rsid w:val="38C3792C"/>
    <w:rsid w:val="3C5F4B42"/>
    <w:rsid w:val="3D4D4E2C"/>
    <w:rsid w:val="3D724CD6"/>
    <w:rsid w:val="3DFB09DB"/>
    <w:rsid w:val="3E0D1EB0"/>
    <w:rsid w:val="40366FB2"/>
    <w:rsid w:val="40526FD9"/>
    <w:rsid w:val="42384A2D"/>
    <w:rsid w:val="446E613A"/>
    <w:rsid w:val="44D70F53"/>
    <w:rsid w:val="44FC39B7"/>
    <w:rsid w:val="45065FC7"/>
    <w:rsid w:val="490A7CC5"/>
    <w:rsid w:val="4A8561FD"/>
    <w:rsid w:val="4BBC5C4E"/>
    <w:rsid w:val="4D096E32"/>
    <w:rsid w:val="4D5819A6"/>
    <w:rsid w:val="4EFC4B04"/>
    <w:rsid w:val="50C80BF1"/>
    <w:rsid w:val="526A3CD1"/>
    <w:rsid w:val="528944AB"/>
    <w:rsid w:val="52A45FA8"/>
    <w:rsid w:val="5339287A"/>
    <w:rsid w:val="54926564"/>
    <w:rsid w:val="54DB7A4E"/>
    <w:rsid w:val="55F41FEA"/>
    <w:rsid w:val="571C00BF"/>
    <w:rsid w:val="5A18336F"/>
    <w:rsid w:val="5AEB0F6E"/>
    <w:rsid w:val="5BDA6C26"/>
    <w:rsid w:val="607C61A9"/>
    <w:rsid w:val="60B67F18"/>
    <w:rsid w:val="622E4596"/>
    <w:rsid w:val="625A496C"/>
    <w:rsid w:val="644D1160"/>
    <w:rsid w:val="6452426F"/>
    <w:rsid w:val="65B37E9F"/>
    <w:rsid w:val="660E4375"/>
    <w:rsid w:val="666F3842"/>
    <w:rsid w:val="67FF47D8"/>
    <w:rsid w:val="6BE70EE3"/>
    <w:rsid w:val="6C591345"/>
    <w:rsid w:val="6D001798"/>
    <w:rsid w:val="6E384E43"/>
    <w:rsid w:val="6EC07A04"/>
    <w:rsid w:val="7358166F"/>
    <w:rsid w:val="739E1604"/>
    <w:rsid w:val="741E6BF6"/>
    <w:rsid w:val="745740F5"/>
    <w:rsid w:val="754A04BF"/>
    <w:rsid w:val="760A38DB"/>
    <w:rsid w:val="76C87178"/>
    <w:rsid w:val="77157839"/>
    <w:rsid w:val="77671B07"/>
    <w:rsid w:val="782B5FDD"/>
    <w:rsid w:val="79EA5F42"/>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1687</Words>
  <Characters>1728</Characters>
  <Lines>10</Lines>
  <Paragraphs>3</Paragraphs>
  <TotalTime>0</TotalTime>
  <ScaleCrop>false</ScaleCrop>
  <LinksUpToDate>false</LinksUpToDate>
  <CharactersWithSpaces>1831</CharactersWithSpaces>
  <Application>WPS Office_11.1.0.12587_F1E327BC-269C-435d-A152-05C5408002CA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2022-09-23T07:14:00Z</cp:lastPrinted>
  <dcterms:modified xsi:type="dcterms:W3CDTF">2022-09-26T02:23:30Z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2052-11.1.0.12587</vt:lpwstr>
  </property>
  <property fmtid="{D5CDD505-2E9C-101B-9397-08002B2CF9AE}" pid="3" name="ICV">
    <vt:lpwstr>8228C8E223E647F2A4314FC91EFD8900</vt:lpwstr>
  </property>
</Properties>
</file>